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26E03" w14:textId="04B39FF3" w:rsidR="00AF4468" w:rsidRDefault="00290ED2" w:rsidP="00EA1777">
      <w:pPr>
        <w:jc w:val="center"/>
      </w:pPr>
      <w:r>
        <w:t>Contractor</w:t>
      </w:r>
      <w:r w:rsidR="00EA1777">
        <w:t xml:space="preserve"> Letterhead</w:t>
      </w:r>
    </w:p>
    <w:p w14:paraId="60E40215" w14:textId="71732726" w:rsidR="00EA1777" w:rsidRDefault="00290ED2">
      <w:r>
        <w:t>August __, 2021</w:t>
      </w:r>
    </w:p>
    <w:p w14:paraId="69B1E253" w14:textId="2CFFE500" w:rsidR="00EA1777" w:rsidRDefault="00290ED2">
      <w:r>
        <w:t xml:space="preserve">[Name of </w:t>
      </w:r>
      <w:r w:rsidR="00B4564D">
        <w:t>Employee</w:t>
      </w:r>
      <w:r>
        <w:t>]</w:t>
      </w:r>
    </w:p>
    <w:p w14:paraId="7000F183" w14:textId="72EBDF6D" w:rsidR="00B4564D" w:rsidRDefault="00290ED2">
      <w:r>
        <w:tab/>
      </w:r>
      <w:r>
        <w:tab/>
      </w:r>
      <w:r>
        <w:tab/>
        <w:t>Re: The Company’s Position Regarding Vaccines</w:t>
      </w:r>
    </w:p>
    <w:p w14:paraId="6DAB25A3" w14:textId="771530EB" w:rsidR="00EA1777" w:rsidRDefault="00290ED2">
      <w:r>
        <w:t>Dear [</w:t>
      </w:r>
      <w:r w:rsidR="00B4564D">
        <w:t xml:space="preserve">First </w:t>
      </w:r>
      <w:r>
        <w:t>Name]:</w:t>
      </w:r>
    </w:p>
    <w:p w14:paraId="22F16D68" w14:textId="301AC29E" w:rsidR="00EA1777" w:rsidRDefault="00290ED2" w:rsidP="00EA1777">
      <w:pPr>
        <w:jc w:val="both"/>
        <w:rPr>
          <w:rFonts w:ascii="Calibri" w:hAnsi="Calibri"/>
        </w:rPr>
      </w:pPr>
      <w:r>
        <w:rPr>
          <w:rFonts w:ascii="Calibri" w:hAnsi="Calibri"/>
        </w:rPr>
        <w:t>As I</w:t>
      </w:r>
      <w:r w:rsidR="00D449B4">
        <w:rPr>
          <w:rFonts w:ascii="Calibri" w:hAnsi="Calibri"/>
        </w:rPr>
        <w:t xml:space="preserve"> a</w:t>
      </w:r>
      <w:r>
        <w:rPr>
          <w:rFonts w:ascii="Calibri" w:hAnsi="Calibri"/>
        </w:rPr>
        <w:t>m sure you are aware, throughout the pandemic</w:t>
      </w:r>
      <w:r w:rsidR="00D449B4">
        <w:rPr>
          <w:rFonts w:ascii="Calibri" w:hAnsi="Calibri"/>
        </w:rPr>
        <w:t xml:space="preserve"> </w:t>
      </w:r>
      <w:r w:rsidR="00B4564D">
        <w:rPr>
          <w:rFonts w:ascii="Calibri" w:hAnsi="Calibri"/>
        </w:rPr>
        <w:t>we have</w:t>
      </w:r>
      <w:r>
        <w:rPr>
          <w:rFonts w:ascii="Calibri" w:hAnsi="Calibri"/>
        </w:rPr>
        <w:t xml:space="preserve"> made the health and safety of our employees our primary concern when implementing updates or changes to our policies.  </w:t>
      </w:r>
      <w:r w:rsidR="00710A1B">
        <w:rPr>
          <w:rFonts w:ascii="Calibri" w:hAnsi="Calibri"/>
        </w:rPr>
        <w:t>As you know, we are seeing the rapid spread of COVID-19 cases in our community due to the more contagious Delta variant. Moreover, we are seeing more people, including the young and healthy, becoming seriously ill and, in some cases, resulting in hospitalization and death</w:t>
      </w:r>
      <w:r>
        <w:rPr>
          <w:rFonts w:ascii="Calibri" w:hAnsi="Calibri"/>
        </w:rPr>
        <w:t xml:space="preserve">.  </w:t>
      </w:r>
      <w:r w:rsidR="00710A1B">
        <w:rPr>
          <w:rFonts w:ascii="Calibri" w:hAnsi="Calibri"/>
        </w:rPr>
        <w:t>In contrast</w:t>
      </w:r>
      <w:r>
        <w:rPr>
          <w:rFonts w:ascii="Calibri" w:hAnsi="Calibri"/>
        </w:rPr>
        <w:t xml:space="preserve">, for </w:t>
      </w:r>
      <w:r w:rsidR="00710A1B">
        <w:rPr>
          <w:rFonts w:ascii="Calibri" w:hAnsi="Calibri"/>
        </w:rPr>
        <w:t>the limited number of “breakthrough” cases of COVID-19 among the fully vaccinated</w:t>
      </w:r>
      <w:r>
        <w:rPr>
          <w:rFonts w:ascii="Calibri" w:hAnsi="Calibri"/>
        </w:rPr>
        <w:t xml:space="preserve">, the risk of hospitalization or death remains </w:t>
      </w:r>
      <w:r w:rsidR="00F307BC">
        <w:rPr>
          <w:rFonts w:ascii="Calibri" w:hAnsi="Calibri"/>
        </w:rPr>
        <w:t>extraordinarily</w:t>
      </w:r>
      <w:r>
        <w:rPr>
          <w:rFonts w:ascii="Calibri" w:hAnsi="Calibri"/>
        </w:rPr>
        <w:t xml:space="preserve"> low. </w:t>
      </w:r>
    </w:p>
    <w:p w14:paraId="2BA08883" w14:textId="77777777" w:rsidR="00497440" w:rsidRDefault="00290ED2" w:rsidP="00B4564D">
      <w:pPr>
        <w:jc w:val="both"/>
        <w:rPr>
          <w:rFonts w:ascii="Calibri" w:hAnsi="Calibri"/>
        </w:rPr>
      </w:pPr>
      <w:r>
        <w:rPr>
          <w:rFonts w:ascii="Calibri" w:hAnsi="Calibri"/>
        </w:rPr>
        <w:t xml:space="preserve">Given these recent developments, we have </w:t>
      </w:r>
      <w:r w:rsidR="00710A1B">
        <w:rPr>
          <w:rFonts w:ascii="Calibri" w:hAnsi="Calibri"/>
        </w:rPr>
        <w:t>decided to mandate that all employees be fully vaccinated by [</w:t>
      </w:r>
      <w:commentRangeStart w:id="0"/>
      <w:r w:rsidR="00710A1B" w:rsidRPr="00710A1B">
        <w:rPr>
          <w:rFonts w:ascii="Calibri" w:hAnsi="Calibri"/>
          <w:highlight w:val="yellow"/>
        </w:rPr>
        <w:t>DATE</w:t>
      </w:r>
      <w:commentRangeEnd w:id="0"/>
      <w:r w:rsidR="00710A1B">
        <w:rPr>
          <w:rStyle w:val="CommentReference"/>
        </w:rPr>
        <w:commentReference w:id="0"/>
      </w:r>
      <w:r w:rsidR="00710A1B">
        <w:rPr>
          <w:rFonts w:ascii="Calibri" w:hAnsi="Calibri"/>
        </w:rPr>
        <w:t>]</w:t>
      </w:r>
      <w:r>
        <w:rPr>
          <w:rFonts w:ascii="Calibri" w:hAnsi="Calibri"/>
        </w:rPr>
        <w:t>. As with all decisions related to health and safety, we have relied on science and data to guide our thinking</w:t>
      </w:r>
      <w:r w:rsidR="00710A1B">
        <w:rPr>
          <w:rFonts w:ascii="Calibri" w:hAnsi="Calibri"/>
        </w:rPr>
        <w:t>. The vaccine not only protects you as an indi</w:t>
      </w:r>
      <w:r>
        <w:rPr>
          <w:rFonts w:ascii="Calibri" w:hAnsi="Calibri"/>
        </w:rPr>
        <w:t xml:space="preserve">vidual, but also protects your co-workers, family, and community. Protecting the health and safety of our employees is essential to our business. </w:t>
      </w:r>
    </w:p>
    <w:p w14:paraId="13E05693" w14:textId="05EC6125" w:rsidR="00F06666" w:rsidRDefault="00290ED2" w:rsidP="00B4564D">
      <w:pPr>
        <w:jc w:val="both"/>
        <w:rPr>
          <w:rFonts w:ascii="Calibri" w:hAnsi="Calibri"/>
        </w:rPr>
      </w:pPr>
      <w:r>
        <w:rPr>
          <w:rFonts w:ascii="Calibri" w:hAnsi="Calibri"/>
        </w:rPr>
        <w:t>Moreover, as previously noted, many project owners are now requiring that all employees working on their projects be fully vaccinated. As a result, we simply do not have sufficient work for employees who are unvaccinated. We do not want to start laying off valuable employees for the sole reason that they are not vaccinated. Please help us avoid this situation.</w:t>
      </w:r>
    </w:p>
    <w:p w14:paraId="534CB44E" w14:textId="54F75246" w:rsidR="0073376F" w:rsidRDefault="00290ED2" w:rsidP="00B4564D">
      <w:pPr>
        <w:jc w:val="both"/>
        <w:rPr>
          <w:rFonts w:ascii="Calibri" w:hAnsi="Calibri"/>
        </w:rPr>
      </w:pPr>
      <w:r>
        <w:rPr>
          <w:rFonts w:ascii="Calibri" w:hAnsi="Calibri"/>
        </w:rPr>
        <w:t>As a reminder you have a right under California law to take time off to get vaccinated and you will be paid for that time. If you have side effects from the vaccine and you miss a day or two of work, you are entitled to be paid for the work you missed.</w:t>
      </w:r>
      <w:r w:rsidR="006770D4">
        <w:rPr>
          <w:rFonts w:ascii="Calibri" w:hAnsi="Calibri"/>
        </w:rPr>
        <w:t xml:space="preserve"> This California law is set to expire on September 30.</w:t>
      </w:r>
    </w:p>
    <w:p w14:paraId="3E8C4363" w14:textId="61814316" w:rsidR="00497440" w:rsidRDefault="00290ED2" w:rsidP="00B4564D">
      <w:pPr>
        <w:jc w:val="both"/>
        <w:rPr>
          <w:rFonts w:ascii="Calibri" w:hAnsi="Calibri"/>
        </w:rPr>
      </w:pPr>
      <w:r>
        <w:rPr>
          <w:rFonts w:ascii="Calibri" w:hAnsi="Calibri"/>
        </w:rPr>
        <w:t>We will consider requests for reasonable accommodations from this policy for employees who are unable to be vaccinated due to a disability/medical condition or a sincerely held religious belief. If you would like to request an accommodation, please contact [</w:t>
      </w:r>
      <w:r w:rsidRPr="00497440">
        <w:rPr>
          <w:rFonts w:ascii="Calibri" w:hAnsi="Calibri"/>
          <w:highlight w:val="yellow"/>
        </w:rPr>
        <w:t>INSERT CONTACT</w:t>
      </w:r>
      <w:r>
        <w:rPr>
          <w:rFonts w:ascii="Calibri" w:hAnsi="Calibri"/>
        </w:rPr>
        <w:t>]. All requests for accommodation will be reviewed and the Company may request further information and documentation as part of its review.</w:t>
      </w:r>
    </w:p>
    <w:p w14:paraId="3890A8FB" w14:textId="1B78BAC9" w:rsidR="00F307BC" w:rsidRPr="00B4564D" w:rsidRDefault="00290ED2" w:rsidP="00B4564D">
      <w:pPr>
        <w:jc w:val="both"/>
        <w:rPr>
          <w:rFonts w:ascii="Calibri" w:hAnsi="Calibri"/>
        </w:rPr>
      </w:pPr>
      <w:r>
        <w:rPr>
          <w:rFonts w:ascii="Calibri" w:hAnsi="Calibri"/>
        </w:rPr>
        <w:t>Please let us know if you have any questions.</w:t>
      </w:r>
    </w:p>
    <w:p w14:paraId="5056521E" w14:textId="76D134BB" w:rsidR="00284717" w:rsidRDefault="00290ED2" w:rsidP="00EA1777">
      <w:pPr>
        <w:jc w:val="both"/>
        <w:rPr>
          <w:rFonts w:ascii="Calibri" w:hAnsi="Calibri"/>
        </w:rPr>
      </w:pPr>
      <w:r>
        <w:rPr>
          <w:rFonts w:ascii="Calibri" w:hAnsi="Calibri"/>
        </w:rPr>
        <w:t>Sincerely,</w:t>
      </w:r>
    </w:p>
    <w:p w14:paraId="721F7693" w14:textId="2C016243" w:rsidR="00EA1777" w:rsidRPr="00ED2287" w:rsidRDefault="00ED2287" w:rsidP="00EA1777">
      <w:pPr>
        <w:jc w:val="both"/>
        <w:rPr>
          <w:rFonts w:ascii="Calibri" w:hAnsi="Calibri"/>
        </w:rPr>
      </w:pPr>
      <w:r>
        <w:rPr>
          <w:rFonts w:ascii="Calibri" w:hAnsi="Calibri"/>
        </w:rPr>
        <w:t>[NAME]</w:t>
      </w:r>
      <w:bookmarkStart w:id="1" w:name="_GoBack"/>
      <w:bookmarkEnd w:id="1"/>
    </w:p>
    <w:sectPr w:rsidR="00EA1777" w:rsidRPr="00ED2287">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 " w:date="2021-08-16T07:47:00Z" w:initials=" ">
    <w:p w14:paraId="2ADAFF72" w14:textId="77777777" w:rsidR="00710A1B" w:rsidRPr="00710A1B" w:rsidRDefault="00290ED2">
      <w:pPr>
        <w:pStyle w:val="CommentText"/>
      </w:pPr>
      <w:r>
        <w:rPr>
          <w:rStyle w:val="CommentReference"/>
        </w:rPr>
        <w:annotationRef/>
      </w:r>
      <w:r>
        <w:rPr>
          <w:b/>
          <w:bCs/>
          <w:u w:val="single"/>
        </w:rPr>
        <w:t>Littler</w:t>
      </w:r>
      <w:r>
        <w:t>: Recommend giving at least 6 weeks.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DAFF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DAFF72" w16cid:durableId="24C4CB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B6ED0" w14:textId="77777777" w:rsidR="00845AAD" w:rsidRDefault="00845AAD" w:rsidP="00746296">
      <w:pPr>
        <w:spacing w:after="0" w:line="240" w:lineRule="auto"/>
      </w:pPr>
      <w:r>
        <w:separator/>
      </w:r>
    </w:p>
  </w:endnote>
  <w:endnote w:type="continuationSeparator" w:id="0">
    <w:p w14:paraId="7E05D9D8" w14:textId="77777777" w:rsidR="00845AAD" w:rsidRDefault="00845AAD" w:rsidP="00746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E9533" w14:textId="77777777" w:rsidR="00845AAD" w:rsidRDefault="00845AAD" w:rsidP="00746296">
      <w:pPr>
        <w:spacing w:after="0" w:line="240" w:lineRule="auto"/>
      </w:pPr>
      <w:r>
        <w:separator/>
      </w:r>
    </w:p>
  </w:footnote>
  <w:footnote w:type="continuationSeparator" w:id="0">
    <w:p w14:paraId="56D3BC77" w14:textId="77777777" w:rsidR="00845AAD" w:rsidRDefault="00845AAD" w:rsidP="00746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CABB7" w14:textId="3405FE2E" w:rsidR="00746296" w:rsidRDefault="00746296" w:rsidP="00746296">
    <w:pPr>
      <w:pStyle w:val="Header"/>
      <w:jc w:val="center"/>
    </w:pPr>
    <w:r>
      <w:rPr>
        <w:noProof/>
      </w:rPr>
      <w:drawing>
        <wp:inline distT="0" distB="0" distL="0" distR="0" wp14:anchorId="64F4F93C" wp14:editId="75D74D51">
          <wp:extent cx="2082800" cy="549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GMA-Logo-Acronym-2018.jpg"/>
                  <pic:cNvPicPr/>
                </pic:nvPicPr>
                <pic:blipFill>
                  <a:blip r:embed="rId1">
                    <a:extLst>
                      <a:ext uri="{28A0092B-C50C-407E-A947-70E740481C1C}">
                        <a14:useLocalDpi xmlns:a14="http://schemas.microsoft.com/office/drawing/2010/main" val="0"/>
                      </a:ext>
                    </a:extLst>
                  </a:blip>
                  <a:stretch>
                    <a:fillRect/>
                  </a:stretch>
                </pic:blipFill>
                <pic:spPr>
                  <a:xfrm>
                    <a:off x="0" y="0"/>
                    <a:ext cx="2158593" cy="569398"/>
                  </a:xfrm>
                  <a:prstGeom prst="rect">
                    <a:avLst/>
                  </a:prstGeom>
                </pic:spPr>
              </pic:pic>
            </a:graphicData>
          </a:graphic>
        </wp:inline>
      </w:drawing>
    </w:r>
  </w:p>
  <w:p w14:paraId="78B2CF03" w14:textId="77777777" w:rsidR="00746296" w:rsidRDefault="00746296">
    <w:pPr>
      <w:pStyle w:val="Header"/>
    </w:pPr>
  </w:p>
  <w:p w14:paraId="2DB14DDE" w14:textId="52288CEA" w:rsidR="00746296" w:rsidRPr="00746296" w:rsidRDefault="00746296">
    <w:pPr>
      <w:pStyle w:val="Header"/>
      <w:rPr>
        <w:b/>
        <w:color w:val="002060"/>
      </w:rPr>
    </w:pPr>
    <w:r w:rsidRPr="00746296">
      <w:rPr>
        <w:b/>
        <w:color w:val="002060"/>
      </w:rPr>
      <w:t>This sample draft developed by legal counsel, Littler, is intended to provide guidance. Please consult the appropriate parties to ensure that it works for your individual business.</w:t>
    </w:r>
  </w:p>
  <w:p w14:paraId="7EBC9667" w14:textId="77777777" w:rsidR="00746296" w:rsidRDefault="007462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15E14"/>
    <w:multiLevelType w:val="hybridMultilevel"/>
    <w:tmpl w:val="F4FE514A"/>
    <w:lvl w:ilvl="0" w:tplc="1B56FB38">
      <w:start w:val="1"/>
      <w:numFmt w:val="decimal"/>
      <w:lvlText w:val="%1."/>
      <w:lvlJc w:val="left"/>
      <w:pPr>
        <w:ind w:left="720" w:hanging="360"/>
      </w:pPr>
    </w:lvl>
    <w:lvl w:ilvl="1" w:tplc="16565ABC">
      <w:start w:val="1"/>
      <w:numFmt w:val="lowerLetter"/>
      <w:lvlText w:val="%2."/>
      <w:lvlJc w:val="left"/>
      <w:pPr>
        <w:ind w:left="1440" w:hanging="360"/>
      </w:pPr>
    </w:lvl>
    <w:lvl w:ilvl="2" w:tplc="38F46052">
      <w:start w:val="1"/>
      <w:numFmt w:val="lowerRoman"/>
      <w:lvlText w:val="%3."/>
      <w:lvlJc w:val="right"/>
      <w:pPr>
        <w:ind w:left="2160" w:hanging="180"/>
      </w:pPr>
    </w:lvl>
    <w:lvl w:ilvl="3" w:tplc="C5F4CF94">
      <w:start w:val="1"/>
      <w:numFmt w:val="decimal"/>
      <w:lvlText w:val="%4."/>
      <w:lvlJc w:val="left"/>
      <w:pPr>
        <w:ind w:left="2880" w:hanging="360"/>
      </w:pPr>
    </w:lvl>
    <w:lvl w:ilvl="4" w:tplc="0172B5CC">
      <w:start w:val="1"/>
      <w:numFmt w:val="lowerLetter"/>
      <w:lvlText w:val="%5."/>
      <w:lvlJc w:val="left"/>
      <w:pPr>
        <w:ind w:left="3600" w:hanging="360"/>
      </w:pPr>
    </w:lvl>
    <w:lvl w:ilvl="5" w:tplc="CF162FC0">
      <w:start w:val="1"/>
      <w:numFmt w:val="lowerRoman"/>
      <w:lvlText w:val="%6."/>
      <w:lvlJc w:val="right"/>
      <w:pPr>
        <w:ind w:left="4320" w:hanging="180"/>
      </w:pPr>
    </w:lvl>
    <w:lvl w:ilvl="6" w:tplc="595CAF72">
      <w:start w:val="1"/>
      <w:numFmt w:val="decimal"/>
      <w:lvlText w:val="%7."/>
      <w:lvlJc w:val="left"/>
      <w:pPr>
        <w:ind w:left="5040" w:hanging="360"/>
      </w:pPr>
    </w:lvl>
    <w:lvl w:ilvl="7" w:tplc="3E6C0D9E">
      <w:start w:val="1"/>
      <w:numFmt w:val="lowerLetter"/>
      <w:lvlText w:val="%8."/>
      <w:lvlJc w:val="left"/>
      <w:pPr>
        <w:ind w:left="5760" w:hanging="360"/>
      </w:pPr>
    </w:lvl>
    <w:lvl w:ilvl="8" w:tplc="D7CEA1F4">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9C"/>
    <w:rsid w:val="001B50FB"/>
    <w:rsid w:val="00284717"/>
    <w:rsid w:val="00290ED2"/>
    <w:rsid w:val="00497440"/>
    <w:rsid w:val="004A7ABE"/>
    <w:rsid w:val="00557C1E"/>
    <w:rsid w:val="006770D4"/>
    <w:rsid w:val="006C208C"/>
    <w:rsid w:val="00710A1B"/>
    <w:rsid w:val="0073376F"/>
    <w:rsid w:val="00746296"/>
    <w:rsid w:val="00845AAD"/>
    <w:rsid w:val="008C03BA"/>
    <w:rsid w:val="0092498D"/>
    <w:rsid w:val="00983513"/>
    <w:rsid w:val="00A40C3A"/>
    <w:rsid w:val="00AF4468"/>
    <w:rsid w:val="00B4564D"/>
    <w:rsid w:val="00D449B4"/>
    <w:rsid w:val="00DA729C"/>
    <w:rsid w:val="00EA1777"/>
    <w:rsid w:val="00ED2287"/>
    <w:rsid w:val="00F06666"/>
    <w:rsid w:val="00F3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1516E7"/>
  <w15:chartTrackingRefBased/>
  <w15:docId w15:val="{16781B13-55B5-4C89-9254-28D21D13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1777"/>
    <w:rPr>
      <w:color w:val="993300"/>
      <w:u w:val="single"/>
    </w:rPr>
  </w:style>
  <w:style w:type="paragraph" w:styleId="BalloonText">
    <w:name w:val="Balloon Text"/>
    <w:basedOn w:val="Normal"/>
    <w:link w:val="BalloonTextChar"/>
    <w:uiPriority w:val="99"/>
    <w:semiHidden/>
    <w:unhideWhenUsed/>
    <w:rsid w:val="00A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C3A"/>
    <w:rPr>
      <w:rFonts w:ascii="Segoe UI" w:hAnsi="Segoe UI" w:cs="Segoe UI"/>
      <w:sz w:val="18"/>
      <w:szCs w:val="18"/>
    </w:rPr>
  </w:style>
  <w:style w:type="paragraph" w:styleId="Header">
    <w:name w:val="header"/>
    <w:basedOn w:val="Normal"/>
    <w:link w:val="HeaderChar"/>
    <w:uiPriority w:val="99"/>
    <w:unhideWhenUsed/>
    <w:rsid w:val="004A7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ABE"/>
  </w:style>
  <w:style w:type="paragraph" w:styleId="Footer">
    <w:name w:val="footer"/>
    <w:basedOn w:val="Normal"/>
    <w:link w:val="FooterChar"/>
    <w:uiPriority w:val="99"/>
    <w:unhideWhenUsed/>
    <w:rsid w:val="004A7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ABE"/>
  </w:style>
  <w:style w:type="character" w:styleId="CommentReference">
    <w:name w:val="annotation reference"/>
    <w:basedOn w:val="DefaultParagraphFont"/>
    <w:uiPriority w:val="99"/>
    <w:semiHidden/>
    <w:unhideWhenUsed/>
    <w:rsid w:val="00710A1B"/>
    <w:rPr>
      <w:sz w:val="16"/>
      <w:szCs w:val="16"/>
    </w:rPr>
  </w:style>
  <w:style w:type="paragraph" w:styleId="CommentText">
    <w:name w:val="annotation text"/>
    <w:basedOn w:val="Normal"/>
    <w:link w:val="CommentTextChar"/>
    <w:uiPriority w:val="99"/>
    <w:semiHidden/>
    <w:unhideWhenUsed/>
    <w:rsid w:val="00710A1B"/>
    <w:pPr>
      <w:spacing w:line="240" w:lineRule="auto"/>
    </w:pPr>
    <w:rPr>
      <w:sz w:val="20"/>
      <w:szCs w:val="20"/>
    </w:rPr>
  </w:style>
  <w:style w:type="character" w:customStyle="1" w:styleId="CommentTextChar">
    <w:name w:val="Comment Text Char"/>
    <w:basedOn w:val="DefaultParagraphFont"/>
    <w:link w:val="CommentText"/>
    <w:uiPriority w:val="99"/>
    <w:semiHidden/>
    <w:rsid w:val="00710A1B"/>
    <w:rPr>
      <w:sz w:val="20"/>
      <w:szCs w:val="20"/>
    </w:rPr>
  </w:style>
  <w:style w:type="paragraph" w:styleId="CommentSubject">
    <w:name w:val="annotation subject"/>
    <w:basedOn w:val="CommentText"/>
    <w:next w:val="CommentText"/>
    <w:link w:val="CommentSubjectChar"/>
    <w:uiPriority w:val="99"/>
    <w:semiHidden/>
    <w:unhideWhenUsed/>
    <w:rsid w:val="00710A1B"/>
    <w:rPr>
      <w:b/>
      <w:bCs/>
    </w:rPr>
  </w:style>
  <w:style w:type="character" w:customStyle="1" w:styleId="CommentSubjectChar">
    <w:name w:val="Comment Subject Char"/>
    <w:basedOn w:val="CommentTextChar"/>
    <w:link w:val="CommentSubject"/>
    <w:uiPriority w:val="99"/>
    <w:semiHidden/>
    <w:rsid w:val="00710A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09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343</Words>
  <Characters>1961</Characters>
  <Application>Microsoft Office Word</Application>
  <DocSecurity>0</DocSecurity>
  <Lines>16</Lines>
  <Paragraphs>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giannakas98@gmail.com</cp:lastModifiedBy>
  <cp:revision>4</cp:revision>
  <dcterms:created xsi:type="dcterms:W3CDTF">2021-08-16T18:31:00Z</dcterms:created>
  <dcterms:modified xsi:type="dcterms:W3CDTF">2021-08-16T19:29:00Z</dcterms:modified>
</cp:coreProperties>
</file>